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1FB" w:rsidRDefault="00D44C2D" w:rsidP="009C5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5" w:color="auto" w:fill="auto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A01CF0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A01CF0">
        <w:rPr>
          <w:rFonts w:eastAsia="Times New Roman" w:cstheme="minorHAnsi"/>
          <w:b/>
          <w:sz w:val="24"/>
          <w:szCs w:val="24"/>
          <w:lang w:eastAsia="pl-PL"/>
        </w:rPr>
        <w:t>ałącznik nr</w:t>
      </w:r>
      <w:r w:rsidR="0008556B">
        <w:rPr>
          <w:rFonts w:eastAsia="Times New Roman" w:cstheme="minorHAnsi"/>
          <w:b/>
          <w:sz w:val="24"/>
          <w:szCs w:val="24"/>
          <w:lang w:eastAsia="pl-PL"/>
        </w:rPr>
        <w:t>5</w:t>
      </w:r>
      <w:r w:rsidR="00480993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p w:rsidR="00480993" w:rsidRDefault="00480993" w:rsidP="006236D2">
      <w:pPr>
        <w:pStyle w:val="CM36"/>
        <w:spacing w:before="240"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BD7E9D" w:rsidRPr="001063B7" w:rsidRDefault="00896AED" w:rsidP="006236D2">
      <w:pPr>
        <w:pStyle w:val="CM36"/>
        <w:spacing w:before="240" w:after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1063B7">
        <w:rPr>
          <w:rFonts w:asciiTheme="minorHAnsi" w:hAnsiTheme="minorHAnsi" w:cstheme="minorHAnsi"/>
          <w:b/>
          <w:bCs/>
          <w:sz w:val="28"/>
          <w:szCs w:val="28"/>
        </w:rPr>
        <w:t>OŚWIADCZENIE WYKONAWCY</w:t>
      </w:r>
    </w:p>
    <w:p w:rsidR="00444EAA" w:rsidRPr="001063B7" w:rsidRDefault="001063B7" w:rsidP="001063B7">
      <w:pPr>
        <w:shd w:val="clear" w:color="auto" w:fill="BDD6EE" w:themeFill="accent1" w:themeFillTint="66"/>
        <w:spacing w:before="240" w:line="360" w:lineRule="auto"/>
        <w:jc w:val="center"/>
        <w:rPr>
          <w:rFonts w:cstheme="minorHAnsi"/>
          <w:b/>
        </w:rPr>
      </w:pPr>
      <w:r w:rsidRPr="001063B7">
        <w:rPr>
          <w:rFonts w:cstheme="minorHAnsi"/>
          <w:b/>
        </w:rPr>
        <w:t>W ZWIĄZKU Z ART. 5K ROZPORZĄDZENIA RADY (UE) 2022/576 ROZPORZĄDZENIA RADY (UE) 2022/576 Z DN. 8 KWIETNIA 2022 R. W SPRAWIE ZMIANY ROZPORZĄDZENIA (UE) NR 833</w:t>
      </w:r>
      <w:bookmarkStart w:id="0" w:name="_GoBack"/>
      <w:bookmarkEnd w:id="0"/>
      <w:r w:rsidRPr="001063B7">
        <w:rPr>
          <w:rFonts w:cstheme="minorHAnsi"/>
          <w:b/>
        </w:rPr>
        <w:t>/2014 DOTYCZĄCEGO ŚRODKÓW OGRANICZAJĄCYCH, W ZWIĄZKU Z DZIAŁANIAMI ROSJI DESTABILIZUJĄCYMI SYTUACJĘ NA UKRAINIE</w:t>
      </w:r>
    </w:p>
    <w:p w:rsidR="00480993" w:rsidRDefault="00480993" w:rsidP="00D211B4">
      <w:pPr>
        <w:autoSpaceDE w:val="0"/>
        <w:autoSpaceDN w:val="0"/>
        <w:adjustRightInd w:val="0"/>
        <w:spacing w:after="0" w:line="271" w:lineRule="auto"/>
        <w:jc w:val="both"/>
        <w:rPr>
          <w:rFonts w:cstheme="minorHAnsi"/>
          <w:spacing w:val="-4"/>
          <w:sz w:val="24"/>
          <w:szCs w:val="24"/>
        </w:rPr>
      </w:pPr>
    </w:p>
    <w:p w:rsidR="00B05281" w:rsidRPr="00B05281" w:rsidRDefault="00460F2C" w:rsidP="00B05281">
      <w:pPr>
        <w:pStyle w:val="Style4"/>
        <w:widowControl/>
        <w:spacing w:before="144" w:line="298" w:lineRule="exact"/>
        <w:rPr>
          <w:rStyle w:val="FontStyle30"/>
          <w:rFonts w:asciiTheme="minorHAnsi" w:hAnsiTheme="minorHAnsi"/>
          <w:sz w:val="24"/>
          <w:szCs w:val="24"/>
        </w:rPr>
      </w:pPr>
      <w:r w:rsidRPr="00B05281">
        <w:rPr>
          <w:rFonts w:asciiTheme="minorHAnsi" w:hAnsiTheme="minorHAnsi" w:cstheme="minorHAnsi"/>
          <w:spacing w:val="-4"/>
        </w:rPr>
        <w:t xml:space="preserve">Składając ofertę w postępowaniu o udzielenie zamówienia publicznego prowadzonym trybie </w:t>
      </w:r>
      <w:r w:rsidR="00896AED" w:rsidRPr="00B05281">
        <w:rPr>
          <w:rFonts w:asciiTheme="minorHAnsi" w:hAnsiTheme="minorHAnsi" w:cstheme="minorHAnsi"/>
          <w:spacing w:val="-4"/>
        </w:rPr>
        <w:t>przetargu nieograniczonego</w:t>
      </w:r>
      <w:r w:rsidR="00B05281" w:rsidRPr="00B05281">
        <w:rPr>
          <w:rFonts w:asciiTheme="minorHAnsi" w:hAnsiTheme="minorHAnsi" w:cstheme="minorHAnsi"/>
          <w:spacing w:val="-4"/>
        </w:rPr>
        <w:t xml:space="preserve"> </w:t>
      </w:r>
      <w:r w:rsidRPr="00B05281">
        <w:rPr>
          <w:rFonts w:asciiTheme="minorHAnsi" w:hAnsiTheme="minorHAnsi" w:cstheme="minorHAnsi"/>
          <w:spacing w:val="-4"/>
        </w:rPr>
        <w:t>pod nazwą:</w:t>
      </w:r>
      <w:r w:rsidR="00B05281" w:rsidRPr="00B05281">
        <w:rPr>
          <w:rFonts w:asciiTheme="minorHAnsi" w:hAnsiTheme="minorHAnsi"/>
          <w:bCs/>
        </w:rPr>
        <w:t xml:space="preserve"> </w:t>
      </w:r>
      <w:r w:rsidR="00B05281" w:rsidRPr="00B05281">
        <w:rPr>
          <w:rStyle w:val="Pogrubienie"/>
          <w:rFonts w:asciiTheme="minorHAnsi" w:hAnsiTheme="minorHAnsi"/>
          <w:bCs/>
        </w:rPr>
        <w:t>Sercowy Punkt Zwrotny – rozwój infrastruktury kardiologicznej w Samodzielnym Publicznym Zespole Zakładów Opieki Zdrowotnej w Żurominie w ramach Krajowej Sieci Kardiologicznej”</w:t>
      </w:r>
    </w:p>
    <w:p w:rsidR="00460F2C" w:rsidRPr="00175B99" w:rsidRDefault="00460F2C" w:rsidP="00D211B4">
      <w:pPr>
        <w:autoSpaceDE w:val="0"/>
        <w:autoSpaceDN w:val="0"/>
        <w:adjustRightInd w:val="0"/>
        <w:spacing w:after="0" w:line="271" w:lineRule="auto"/>
        <w:jc w:val="both"/>
        <w:rPr>
          <w:rFonts w:cstheme="minorHAnsi"/>
          <w:spacing w:val="-4"/>
          <w:sz w:val="24"/>
          <w:szCs w:val="24"/>
        </w:rPr>
      </w:pPr>
    </w:p>
    <w:p w:rsidR="00413320" w:rsidRPr="00175B99" w:rsidRDefault="00444EAA" w:rsidP="00D80B48">
      <w:pPr>
        <w:spacing w:line="271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oświadczam/my, że wartość zamówienia przypadająca</w:t>
      </w:r>
      <w:r w:rsidR="008E2FFE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na </w:t>
      </w:r>
      <w:r w:rsidR="00D80B48">
        <w:rPr>
          <w:rFonts w:cstheme="minorHAnsi"/>
          <w:sz w:val="24"/>
          <w:szCs w:val="24"/>
        </w:rPr>
        <w:t xml:space="preserve">podmioty, na zdolności których polegamy lub podwykonawców lub dostawców, </w:t>
      </w:r>
      <w:r w:rsidR="00D80B48" w:rsidRPr="00D80B48">
        <w:rPr>
          <w:rFonts w:cstheme="minorHAnsi"/>
          <w:sz w:val="24"/>
          <w:szCs w:val="24"/>
        </w:rPr>
        <w:t xml:space="preserve">którzy spełniają przesłanki art. 5k ust. 1 </w:t>
      </w:r>
      <w:r w:rsidR="00896AED">
        <w:rPr>
          <w:rFonts w:cstheme="minorHAnsi"/>
          <w:sz w:val="24"/>
          <w:szCs w:val="24"/>
        </w:rPr>
        <w:br/>
      </w:r>
      <w:r w:rsidR="00D80B48" w:rsidRPr="00D80B48">
        <w:rPr>
          <w:rFonts w:cstheme="minorHAnsi"/>
          <w:sz w:val="24"/>
          <w:szCs w:val="24"/>
        </w:rPr>
        <w:t>lit. a-c Rozporządzenia Rady (UE) 2022/576 z dnia 8 kwietnia 2022 r. w sprawie zmiany rozporządzenia (UE) nr 833/2014 dotyczącego środków ograniczających, w związku z działaniami Rosji destabilizującymi sytuację na Ukrainie</w:t>
      </w:r>
      <w:r w:rsidR="00EC7377">
        <w:rPr>
          <w:rFonts w:cstheme="minorHAnsi"/>
          <w:sz w:val="24"/>
          <w:szCs w:val="24"/>
        </w:rPr>
        <w:t>,</w:t>
      </w:r>
      <w:r w:rsidR="008E2FFE">
        <w:rPr>
          <w:rFonts w:cstheme="minorHAnsi"/>
          <w:sz w:val="24"/>
          <w:szCs w:val="24"/>
        </w:rPr>
        <w:t xml:space="preserve"> </w:t>
      </w:r>
      <w:r w:rsidR="00D80B48" w:rsidRPr="00DF1BE6">
        <w:rPr>
          <w:rFonts w:cstheme="minorHAnsi"/>
          <w:b/>
          <w:sz w:val="24"/>
          <w:szCs w:val="24"/>
          <w:u w:val="single"/>
        </w:rPr>
        <w:t>nie przekracza 10% wartości zamówienia</w:t>
      </w:r>
      <w:r w:rsidR="00D80B48">
        <w:rPr>
          <w:rFonts w:cstheme="minorHAnsi"/>
          <w:sz w:val="24"/>
          <w:szCs w:val="24"/>
        </w:rPr>
        <w:t>.</w:t>
      </w:r>
    </w:p>
    <w:p w:rsidR="00BD7E9D" w:rsidRPr="00EC7377" w:rsidRDefault="00BD7E9D" w:rsidP="00EC7377">
      <w:pPr>
        <w:shd w:val="clear" w:color="auto" w:fill="BDD6EE" w:themeFill="accent1" w:themeFillTint="66"/>
        <w:spacing w:before="240" w:line="360" w:lineRule="auto"/>
        <w:rPr>
          <w:rFonts w:cstheme="minorHAnsi"/>
          <w:b/>
        </w:rPr>
      </w:pPr>
      <w:r w:rsidRPr="00EC7377">
        <w:rPr>
          <w:rFonts w:cstheme="minorHAnsi"/>
          <w:b/>
        </w:rPr>
        <w:t>OŚWIADCZENIE DOTYCZĄCE PODAN</w:t>
      </w:r>
      <w:r w:rsidR="00EC7377">
        <w:rPr>
          <w:rFonts w:cstheme="minorHAnsi"/>
          <w:b/>
        </w:rPr>
        <w:t>EJ</w:t>
      </w:r>
      <w:r w:rsidRPr="00EC7377">
        <w:rPr>
          <w:rFonts w:cstheme="minorHAnsi"/>
          <w:b/>
        </w:rPr>
        <w:t xml:space="preserve"> INFORMACJI:</w:t>
      </w:r>
    </w:p>
    <w:p w:rsidR="007E02B8" w:rsidRPr="00175B99" w:rsidRDefault="00BD7E9D" w:rsidP="00175B99">
      <w:pPr>
        <w:spacing w:after="360" w:line="276" w:lineRule="auto"/>
        <w:jc w:val="both"/>
        <w:rPr>
          <w:rFonts w:cstheme="minorHAnsi"/>
          <w:sz w:val="24"/>
          <w:szCs w:val="24"/>
        </w:rPr>
      </w:pPr>
      <w:r w:rsidRPr="00175B99">
        <w:rPr>
          <w:rFonts w:cstheme="minorHAnsi"/>
          <w:sz w:val="24"/>
          <w:szCs w:val="24"/>
        </w:rPr>
        <w:t>Oświadczam, że wszystkie informacj</w:t>
      </w:r>
      <w:r w:rsidR="000B1125">
        <w:rPr>
          <w:rFonts w:cstheme="minorHAnsi"/>
          <w:sz w:val="24"/>
          <w:szCs w:val="24"/>
        </w:rPr>
        <w:t>e</w:t>
      </w:r>
      <w:r w:rsidR="008E2FFE">
        <w:rPr>
          <w:rFonts w:cstheme="minorHAnsi"/>
          <w:sz w:val="24"/>
          <w:szCs w:val="24"/>
        </w:rPr>
        <w:t xml:space="preserve"> </w:t>
      </w:r>
      <w:r w:rsidRPr="00175B99">
        <w:rPr>
          <w:rFonts w:cstheme="minorHAnsi"/>
          <w:sz w:val="24"/>
          <w:szCs w:val="24"/>
        </w:rPr>
        <w:t>podan</w:t>
      </w:r>
      <w:r w:rsidR="000B1125">
        <w:rPr>
          <w:rFonts w:cstheme="minorHAnsi"/>
          <w:sz w:val="24"/>
          <w:szCs w:val="24"/>
        </w:rPr>
        <w:t>e</w:t>
      </w:r>
      <w:r w:rsidR="008E2FFE">
        <w:rPr>
          <w:rFonts w:cstheme="minorHAnsi"/>
          <w:sz w:val="24"/>
          <w:szCs w:val="24"/>
        </w:rPr>
        <w:t xml:space="preserve"> </w:t>
      </w:r>
      <w:r w:rsidR="00EC7377">
        <w:rPr>
          <w:rFonts w:cstheme="minorHAnsi"/>
          <w:sz w:val="24"/>
          <w:szCs w:val="24"/>
        </w:rPr>
        <w:t>powyżej</w:t>
      </w:r>
      <w:r w:rsidR="008E2FFE">
        <w:rPr>
          <w:rFonts w:cstheme="minorHAnsi"/>
          <w:sz w:val="24"/>
          <w:szCs w:val="24"/>
        </w:rPr>
        <w:t xml:space="preserve"> </w:t>
      </w:r>
      <w:r w:rsidR="000B1125">
        <w:rPr>
          <w:rFonts w:cstheme="minorHAnsi"/>
          <w:sz w:val="24"/>
          <w:szCs w:val="24"/>
        </w:rPr>
        <w:t>są</w:t>
      </w:r>
      <w:r w:rsidR="009C10E8" w:rsidRPr="00175B99">
        <w:rPr>
          <w:rFonts w:cstheme="minorHAnsi"/>
          <w:sz w:val="24"/>
          <w:szCs w:val="24"/>
        </w:rPr>
        <w:t xml:space="preserve"> aktualn</w:t>
      </w:r>
      <w:r w:rsidR="000B1125">
        <w:rPr>
          <w:rFonts w:cstheme="minorHAnsi"/>
          <w:sz w:val="24"/>
          <w:szCs w:val="24"/>
        </w:rPr>
        <w:t>e</w:t>
      </w:r>
      <w:r w:rsidR="009C10E8" w:rsidRPr="00175B99">
        <w:rPr>
          <w:rFonts w:cstheme="minorHAnsi"/>
          <w:sz w:val="24"/>
          <w:szCs w:val="24"/>
        </w:rPr>
        <w:t xml:space="preserve"> i </w:t>
      </w:r>
      <w:r w:rsidRPr="00175B99">
        <w:rPr>
          <w:rFonts w:cstheme="minorHAnsi"/>
          <w:sz w:val="24"/>
          <w:szCs w:val="24"/>
        </w:rPr>
        <w:t>zgodn</w:t>
      </w:r>
      <w:r w:rsidR="000B1125">
        <w:rPr>
          <w:rFonts w:cstheme="minorHAnsi"/>
          <w:sz w:val="24"/>
          <w:szCs w:val="24"/>
        </w:rPr>
        <w:t>e</w:t>
      </w:r>
      <w:r w:rsidRPr="00175B99">
        <w:rPr>
          <w:rFonts w:cstheme="minorHAnsi"/>
          <w:sz w:val="24"/>
          <w:szCs w:val="24"/>
        </w:rPr>
        <w:t xml:space="preserve"> z prawdą oraz został</w:t>
      </w:r>
      <w:r w:rsidR="000B1125">
        <w:rPr>
          <w:rFonts w:cstheme="minorHAnsi"/>
          <w:sz w:val="24"/>
          <w:szCs w:val="24"/>
        </w:rPr>
        <w:t>y</w:t>
      </w:r>
      <w:r w:rsidRPr="00175B99">
        <w:rPr>
          <w:rFonts w:cstheme="minorHAnsi"/>
          <w:sz w:val="24"/>
          <w:szCs w:val="24"/>
        </w:rPr>
        <w:t xml:space="preserve"> przedstawion</w:t>
      </w:r>
      <w:r w:rsidR="000B1125">
        <w:rPr>
          <w:rFonts w:cstheme="minorHAnsi"/>
          <w:sz w:val="24"/>
          <w:szCs w:val="24"/>
        </w:rPr>
        <w:t>e</w:t>
      </w:r>
      <w:r w:rsidRPr="00175B99">
        <w:rPr>
          <w:rFonts w:cstheme="minorHAnsi"/>
          <w:sz w:val="24"/>
          <w:szCs w:val="24"/>
        </w:rPr>
        <w:t xml:space="preserve"> z pełną świadomo</w:t>
      </w:r>
      <w:r w:rsidR="00B91D81" w:rsidRPr="00175B99">
        <w:rPr>
          <w:rFonts w:cstheme="minorHAnsi"/>
          <w:sz w:val="24"/>
          <w:szCs w:val="24"/>
        </w:rPr>
        <w:t>ścią konsekwencji wprowadzenia Z</w:t>
      </w:r>
      <w:r w:rsidRPr="00175B99">
        <w:rPr>
          <w:rFonts w:cstheme="minorHAnsi"/>
          <w:sz w:val="24"/>
          <w:szCs w:val="24"/>
        </w:rPr>
        <w:t xml:space="preserve">amawiającego </w:t>
      </w:r>
      <w:r w:rsidR="00896AED">
        <w:rPr>
          <w:rFonts w:cstheme="minorHAnsi"/>
          <w:sz w:val="24"/>
          <w:szCs w:val="24"/>
        </w:rPr>
        <w:br/>
      </w:r>
      <w:r w:rsidRPr="00175B99">
        <w:rPr>
          <w:rFonts w:cstheme="minorHAnsi"/>
          <w:sz w:val="24"/>
          <w:szCs w:val="24"/>
        </w:rPr>
        <w:t xml:space="preserve">w błąd przy </w:t>
      </w:r>
      <w:r w:rsidR="00EC7377">
        <w:rPr>
          <w:rFonts w:cstheme="minorHAnsi"/>
          <w:sz w:val="24"/>
          <w:szCs w:val="24"/>
        </w:rPr>
        <w:t>jej przedstawianiu</w:t>
      </w:r>
      <w:r w:rsidRPr="00175B99">
        <w:rPr>
          <w:rFonts w:cstheme="minorHAnsi"/>
          <w:sz w:val="24"/>
          <w:szCs w:val="24"/>
        </w:rPr>
        <w:t>.</w:t>
      </w:r>
    </w:p>
    <w:p w:rsidR="00B91D81" w:rsidRPr="00397A28" w:rsidRDefault="00B91D81" w:rsidP="00397A28">
      <w:pPr>
        <w:spacing w:line="271" w:lineRule="auto"/>
        <w:rPr>
          <w:rFonts w:cstheme="minorHAnsi"/>
          <w:sz w:val="18"/>
          <w:szCs w:val="18"/>
        </w:rPr>
      </w:pPr>
      <w:r w:rsidRPr="00397A28">
        <w:rPr>
          <w:rFonts w:cstheme="minorHAnsi"/>
        </w:rPr>
        <w:t>……………………., dnia ………....… -  202</w:t>
      </w:r>
      <w:r w:rsidR="00F61C23">
        <w:rPr>
          <w:rFonts w:cstheme="minorHAnsi"/>
        </w:rPr>
        <w:t>…..</w:t>
      </w:r>
      <w:r w:rsidRPr="00397A28">
        <w:rPr>
          <w:rFonts w:cstheme="minorHAnsi"/>
        </w:rPr>
        <w:t xml:space="preserve"> r.</w:t>
      </w:r>
    </w:p>
    <w:p w:rsidR="00EC29E1" w:rsidRDefault="00EC29E1" w:rsidP="00397A28">
      <w:pPr>
        <w:spacing w:after="0" w:line="240" w:lineRule="auto"/>
        <w:ind w:left="4395" w:hanging="142"/>
        <w:rPr>
          <w:rFonts w:cstheme="minorHAnsi"/>
          <w:sz w:val="20"/>
        </w:rPr>
      </w:pPr>
    </w:p>
    <w:p w:rsidR="00896AED" w:rsidRDefault="00896AED" w:rsidP="00397A28">
      <w:pPr>
        <w:spacing w:after="0" w:line="240" w:lineRule="auto"/>
        <w:ind w:left="4395" w:hanging="142"/>
        <w:rPr>
          <w:rFonts w:cstheme="minorHAnsi"/>
          <w:sz w:val="20"/>
        </w:rPr>
      </w:pPr>
    </w:p>
    <w:p w:rsidR="00896AED" w:rsidRPr="00397A28" w:rsidRDefault="00896AED" w:rsidP="00397A28">
      <w:pPr>
        <w:spacing w:after="0" w:line="240" w:lineRule="auto"/>
        <w:ind w:left="4395" w:hanging="142"/>
        <w:rPr>
          <w:rFonts w:cstheme="minorHAnsi"/>
          <w:sz w:val="20"/>
        </w:rPr>
      </w:pPr>
    </w:p>
    <w:p w:rsidR="001361F8" w:rsidRPr="00875C22" w:rsidRDefault="00B91D81" w:rsidP="0049210B">
      <w:pPr>
        <w:spacing w:after="0" w:line="240" w:lineRule="auto"/>
        <w:ind w:left="4395" w:hanging="142"/>
        <w:jc w:val="center"/>
        <w:rPr>
          <w:rFonts w:cstheme="minorHAnsi"/>
          <w:i/>
          <w:sz w:val="16"/>
          <w:szCs w:val="16"/>
        </w:rPr>
      </w:pPr>
      <w:r w:rsidRPr="00875C22">
        <w:rPr>
          <w:rFonts w:cstheme="minorHAnsi"/>
          <w:i/>
          <w:sz w:val="16"/>
          <w:szCs w:val="16"/>
        </w:rPr>
        <w:t>Dokument należy złożyć w postaci dokumentu elektronicznego</w:t>
      </w:r>
    </w:p>
    <w:p w:rsidR="006F072F" w:rsidRDefault="00B91D81" w:rsidP="0049210B">
      <w:pPr>
        <w:spacing w:after="0" w:line="240" w:lineRule="auto"/>
        <w:ind w:left="4253"/>
        <w:jc w:val="center"/>
        <w:rPr>
          <w:rFonts w:cstheme="minorHAnsi"/>
          <w:i/>
          <w:sz w:val="16"/>
          <w:szCs w:val="16"/>
        </w:rPr>
      </w:pPr>
      <w:r w:rsidRPr="00875C22">
        <w:rPr>
          <w:rFonts w:cstheme="minorHAnsi"/>
          <w:i/>
          <w:sz w:val="16"/>
          <w:szCs w:val="16"/>
        </w:rPr>
        <w:t>i podpisać kwalifik</w:t>
      </w:r>
      <w:r w:rsidR="00896AED">
        <w:rPr>
          <w:rFonts w:cstheme="minorHAnsi"/>
          <w:i/>
          <w:sz w:val="16"/>
          <w:szCs w:val="16"/>
        </w:rPr>
        <w:t xml:space="preserve">owanym podpisem elektronicznym </w:t>
      </w:r>
    </w:p>
    <w:p w:rsidR="006F072F" w:rsidRDefault="00B91D81" w:rsidP="0049210B">
      <w:pPr>
        <w:spacing w:after="0" w:line="240" w:lineRule="auto"/>
        <w:ind w:left="4253"/>
        <w:jc w:val="center"/>
        <w:rPr>
          <w:rFonts w:cstheme="minorHAnsi"/>
          <w:i/>
          <w:sz w:val="16"/>
          <w:szCs w:val="16"/>
        </w:rPr>
      </w:pPr>
      <w:r w:rsidRPr="00875C22">
        <w:rPr>
          <w:rFonts w:cstheme="minorHAnsi"/>
          <w:i/>
          <w:sz w:val="16"/>
          <w:szCs w:val="16"/>
        </w:rPr>
        <w:t xml:space="preserve">przez </w:t>
      </w:r>
      <w:r w:rsidR="00896AED">
        <w:rPr>
          <w:rFonts w:cstheme="minorHAnsi"/>
          <w:i/>
          <w:sz w:val="16"/>
          <w:szCs w:val="16"/>
        </w:rPr>
        <w:t xml:space="preserve">Wykonawcę lub </w:t>
      </w:r>
      <w:r w:rsidRPr="00875C22">
        <w:rPr>
          <w:rFonts w:cstheme="minorHAnsi"/>
          <w:i/>
          <w:sz w:val="16"/>
          <w:szCs w:val="16"/>
        </w:rPr>
        <w:t xml:space="preserve">osoby uprawnione </w:t>
      </w:r>
    </w:p>
    <w:p w:rsidR="00B91D81" w:rsidRPr="00875C22" w:rsidRDefault="00B91D81" w:rsidP="006F072F">
      <w:pPr>
        <w:spacing w:after="0" w:line="240" w:lineRule="auto"/>
        <w:ind w:left="4253"/>
        <w:jc w:val="center"/>
        <w:rPr>
          <w:rFonts w:cstheme="minorHAnsi"/>
          <w:i/>
          <w:sz w:val="16"/>
          <w:szCs w:val="16"/>
        </w:rPr>
      </w:pPr>
      <w:r w:rsidRPr="00875C22">
        <w:rPr>
          <w:rFonts w:cstheme="minorHAnsi"/>
          <w:i/>
          <w:sz w:val="16"/>
          <w:szCs w:val="16"/>
        </w:rPr>
        <w:t>do reprezentowania Wykonawcy</w:t>
      </w:r>
    </w:p>
    <w:sectPr w:rsidR="00B91D81" w:rsidRPr="00875C22" w:rsidSect="00B71572">
      <w:headerReference w:type="default" r:id="rId7"/>
      <w:footerReference w:type="default" r:id="rId8"/>
      <w:pgSz w:w="11906" w:h="16838"/>
      <w:pgMar w:top="568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A78" w:rsidRDefault="00B65A78" w:rsidP="00D311FB">
      <w:pPr>
        <w:spacing w:after="0" w:line="240" w:lineRule="auto"/>
      </w:pPr>
      <w:r>
        <w:separator/>
      </w:r>
    </w:p>
  </w:endnote>
  <w:endnote w:type="continuationSeparator" w:id="0">
    <w:p w:rsidR="00B65A78" w:rsidRDefault="00B65A78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1572" w:rsidRPr="00426660" w:rsidRDefault="00B71572" w:rsidP="00B71572">
    <w:pPr>
      <w:pStyle w:val="Stopka"/>
      <w:rPr>
        <w:rFonts w:cstheme="minorHAnsi"/>
      </w:rPr>
    </w:pPr>
    <w:r>
      <w:rPr>
        <w:rFonts w:cstheme="minorHAnsi"/>
      </w:rPr>
      <w:t xml:space="preserve">Oświadczenie dot. środków ograniczających działania Rosji – Załącznik nr </w:t>
    </w:r>
    <w:r w:rsidR="0008556B">
      <w:rPr>
        <w:rFonts w:cstheme="minorHAnsi"/>
      </w:rPr>
      <w:t>5</w:t>
    </w:r>
    <w:r w:rsidRPr="00426660">
      <w:rPr>
        <w:rFonts w:cstheme="minorHAnsi"/>
      </w:rPr>
      <w:t xml:space="preserve"> do SWZ</w:t>
    </w:r>
  </w:p>
  <w:p w:rsidR="00B71572" w:rsidRPr="00D311FB" w:rsidRDefault="00B71572" w:rsidP="00B7157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32"/>
        <w:lang w:eastAsia="pl-PL"/>
      </w:rPr>
    </w:pPr>
  </w:p>
  <w:p w:rsidR="00D311FB" w:rsidRPr="00D311FB" w:rsidRDefault="00D311FB" w:rsidP="00D311F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32"/>
        <w:lang w:eastAsia="pl-PL"/>
      </w:rPr>
    </w:pPr>
  </w:p>
  <w:p w:rsidR="00D311FB" w:rsidRDefault="00D311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A78" w:rsidRDefault="00B65A78" w:rsidP="00D311FB">
      <w:pPr>
        <w:spacing w:after="0" w:line="240" w:lineRule="auto"/>
      </w:pPr>
      <w:r>
        <w:separator/>
      </w:r>
    </w:p>
  </w:footnote>
  <w:footnote w:type="continuationSeparator" w:id="0">
    <w:p w:rsidR="00B65A78" w:rsidRDefault="00B65A78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455" w:rsidRDefault="00372455">
    <w:pPr>
      <w:pStyle w:val="Nagwek"/>
    </w:pPr>
    <w:r>
      <w:rPr>
        <w:noProof/>
        <w:lang w:eastAsia="pl-PL"/>
      </w:rPr>
      <w:drawing>
        <wp:inline distT="0" distB="0" distL="0" distR="0" wp14:anchorId="6A610047" wp14:editId="1749C924">
          <wp:extent cx="5760720" cy="521335"/>
          <wp:effectExtent l="0" t="0" r="0" b="0"/>
          <wp:docPr id="1060765539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765539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50831"/>
    <w:multiLevelType w:val="hybridMultilevel"/>
    <w:tmpl w:val="F63E6326"/>
    <w:lvl w:ilvl="0" w:tplc="369EB7B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3862"/>
    <w:rsid w:val="000243D8"/>
    <w:rsid w:val="00027632"/>
    <w:rsid w:val="00053C2C"/>
    <w:rsid w:val="00075C5C"/>
    <w:rsid w:val="0008556B"/>
    <w:rsid w:val="000A1808"/>
    <w:rsid w:val="000A33A2"/>
    <w:rsid w:val="000B1125"/>
    <w:rsid w:val="000B57C1"/>
    <w:rsid w:val="00103FF9"/>
    <w:rsid w:val="001063B7"/>
    <w:rsid w:val="00113020"/>
    <w:rsid w:val="00132F5B"/>
    <w:rsid w:val="001361F8"/>
    <w:rsid w:val="00162163"/>
    <w:rsid w:val="00175B99"/>
    <w:rsid w:val="00183152"/>
    <w:rsid w:val="001A55E6"/>
    <w:rsid w:val="001A6B22"/>
    <w:rsid w:val="001C78F3"/>
    <w:rsid w:val="001D5DF8"/>
    <w:rsid w:val="001F5149"/>
    <w:rsid w:val="002135CA"/>
    <w:rsid w:val="00231700"/>
    <w:rsid w:val="00237D4D"/>
    <w:rsid w:val="00270F73"/>
    <w:rsid w:val="00280B90"/>
    <w:rsid w:val="00285A04"/>
    <w:rsid w:val="00291A0C"/>
    <w:rsid w:val="002A201F"/>
    <w:rsid w:val="002A3277"/>
    <w:rsid w:val="002C347D"/>
    <w:rsid w:val="002D4281"/>
    <w:rsid w:val="002D4297"/>
    <w:rsid w:val="00315313"/>
    <w:rsid w:val="003374D2"/>
    <w:rsid w:val="00361052"/>
    <w:rsid w:val="0036720E"/>
    <w:rsid w:val="00372455"/>
    <w:rsid w:val="00390CB1"/>
    <w:rsid w:val="00396707"/>
    <w:rsid w:val="00397A28"/>
    <w:rsid w:val="003A14D4"/>
    <w:rsid w:val="003E4AA0"/>
    <w:rsid w:val="003F63F5"/>
    <w:rsid w:val="00410E8E"/>
    <w:rsid w:val="00413320"/>
    <w:rsid w:val="00434F9A"/>
    <w:rsid w:val="00444EAA"/>
    <w:rsid w:val="00460F2C"/>
    <w:rsid w:val="00480993"/>
    <w:rsid w:val="00491329"/>
    <w:rsid w:val="00491FF8"/>
    <w:rsid w:val="0049210B"/>
    <w:rsid w:val="00493356"/>
    <w:rsid w:val="004A771B"/>
    <w:rsid w:val="004B5482"/>
    <w:rsid w:val="004C3A28"/>
    <w:rsid w:val="004D2123"/>
    <w:rsid w:val="004D3862"/>
    <w:rsid w:val="0051442F"/>
    <w:rsid w:val="00531EC9"/>
    <w:rsid w:val="00566077"/>
    <w:rsid w:val="00566639"/>
    <w:rsid w:val="00567336"/>
    <w:rsid w:val="00567DAA"/>
    <w:rsid w:val="005736B8"/>
    <w:rsid w:val="00575A5A"/>
    <w:rsid w:val="00584FEB"/>
    <w:rsid w:val="00585C92"/>
    <w:rsid w:val="005A3F88"/>
    <w:rsid w:val="005C2423"/>
    <w:rsid w:val="005C2BB3"/>
    <w:rsid w:val="005C7B2A"/>
    <w:rsid w:val="005D0781"/>
    <w:rsid w:val="005F084B"/>
    <w:rsid w:val="00600EAE"/>
    <w:rsid w:val="006176E4"/>
    <w:rsid w:val="00623061"/>
    <w:rsid w:val="006236D2"/>
    <w:rsid w:val="00655A69"/>
    <w:rsid w:val="00657ABB"/>
    <w:rsid w:val="00664212"/>
    <w:rsid w:val="006661D7"/>
    <w:rsid w:val="00671926"/>
    <w:rsid w:val="00680D55"/>
    <w:rsid w:val="00684DF3"/>
    <w:rsid w:val="00690377"/>
    <w:rsid w:val="00690A06"/>
    <w:rsid w:val="006B1B34"/>
    <w:rsid w:val="006B1BEE"/>
    <w:rsid w:val="006B3327"/>
    <w:rsid w:val="006E0DB7"/>
    <w:rsid w:val="006E4A9F"/>
    <w:rsid w:val="006E7116"/>
    <w:rsid w:val="006F072F"/>
    <w:rsid w:val="007037A8"/>
    <w:rsid w:val="007523F8"/>
    <w:rsid w:val="00752528"/>
    <w:rsid w:val="00755B27"/>
    <w:rsid w:val="00762AEF"/>
    <w:rsid w:val="00785A96"/>
    <w:rsid w:val="0079204F"/>
    <w:rsid w:val="00792451"/>
    <w:rsid w:val="007954E6"/>
    <w:rsid w:val="00796C8A"/>
    <w:rsid w:val="007A501D"/>
    <w:rsid w:val="007B12D2"/>
    <w:rsid w:val="007E02B8"/>
    <w:rsid w:val="007E5DC9"/>
    <w:rsid w:val="007F0D9B"/>
    <w:rsid w:val="008169BF"/>
    <w:rsid w:val="00830C23"/>
    <w:rsid w:val="00850C60"/>
    <w:rsid w:val="008642ED"/>
    <w:rsid w:val="00873068"/>
    <w:rsid w:val="00875C22"/>
    <w:rsid w:val="00895234"/>
    <w:rsid w:val="0089686F"/>
    <w:rsid w:val="00896AED"/>
    <w:rsid w:val="008A121C"/>
    <w:rsid w:val="008C04EC"/>
    <w:rsid w:val="008C7BCC"/>
    <w:rsid w:val="008E2FFE"/>
    <w:rsid w:val="008E7A52"/>
    <w:rsid w:val="00910013"/>
    <w:rsid w:val="00913FF4"/>
    <w:rsid w:val="00952DA2"/>
    <w:rsid w:val="00954A99"/>
    <w:rsid w:val="00954B17"/>
    <w:rsid w:val="00972AB8"/>
    <w:rsid w:val="009833E0"/>
    <w:rsid w:val="00983B0F"/>
    <w:rsid w:val="00984CFC"/>
    <w:rsid w:val="0099083E"/>
    <w:rsid w:val="00992F62"/>
    <w:rsid w:val="009B444B"/>
    <w:rsid w:val="009C10E8"/>
    <w:rsid w:val="009C5689"/>
    <w:rsid w:val="00A01CF0"/>
    <w:rsid w:val="00A0270E"/>
    <w:rsid w:val="00A65243"/>
    <w:rsid w:val="00A65DA5"/>
    <w:rsid w:val="00A80605"/>
    <w:rsid w:val="00AA7B4F"/>
    <w:rsid w:val="00AB5038"/>
    <w:rsid w:val="00AC0162"/>
    <w:rsid w:val="00AF01C2"/>
    <w:rsid w:val="00AF586A"/>
    <w:rsid w:val="00B05281"/>
    <w:rsid w:val="00B1236C"/>
    <w:rsid w:val="00B3138B"/>
    <w:rsid w:val="00B348D9"/>
    <w:rsid w:val="00B65A78"/>
    <w:rsid w:val="00B71572"/>
    <w:rsid w:val="00B753E3"/>
    <w:rsid w:val="00B8045F"/>
    <w:rsid w:val="00B821AE"/>
    <w:rsid w:val="00B91D81"/>
    <w:rsid w:val="00B96F69"/>
    <w:rsid w:val="00BB6807"/>
    <w:rsid w:val="00BD7E9D"/>
    <w:rsid w:val="00C121B2"/>
    <w:rsid w:val="00C26F87"/>
    <w:rsid w:val="00C3012B"/>
    <w:rsid w:val="00C415D0"/>
    <w:rsid w:val="00C541CB"/>
    <w:rsid w:val="00C55CC4"/>
    <w:rsid w:val="00C95864"/>
    <w:rsid w:val="00C96B41"/>
    <w:rsid w:val="00CA22A2"/>
    <w:rsid w:val="00CB1C35"/>
    <w:rsid w:val="00CC18EA"/>
    <w:rsid w:val="00CD1CB1"/>
    <w:rsid w:val="00CD1D7B"/>
    <w:rsid w:val="00CE39D9"/>
    <w:rsid w:val="00D00299"/>
    <w:rsid w:val="00D06532"/>
    <w:rsid w:val="00D211B4"/>
    <w:rsid w:val="00D300B1"/>
    <w:rsid w:val="00D311FB"/>
    <w:rsid w:val="00D44C2D"/>
    <w:rsid w:val="00D80B48"/>
    <w:rsid w:val="00D928A4"/>
    <w:rsid w:val="00DA3514"/>
    <w:rsid w:val="00DF1BE6"/>
    <w:rsid w:val="00E24B18"/>
    <w:rsid w:val="00E43C7C"/>
    <w:rsid w:val="00E67D63"/>
    <w:rsid w:val="00E70F9B"/>
    <w:rsid w:val="00E80EFD"/>
    <w:rsid w:val="00E873A7"/>
    <w:rsid w:val="00E92232"/>
    <w:rsid w:val="00EC29E1"/>
    <w:rsid w:val="00EC573C"/>
    <w:rsid w:val="00EC7377"/>
    <w:rsid w:val="00EF522A"/>
    <w:rsid w:val="00F02B08"/>
    <w:rsid w:val="00F20DB8"/>
    <w:rsid w:val="00F343DB"/>
    <w:rsid w:val="00F61C23"/>
    <w:rsid w:val="00F86CAE"/>
    <w:rsid w:val="00F92A08"/>
    <w:rsid w:val="00F95B57"/>
    <w:rsid w:val="00FA7C43"/>
    <w:rsid w:val="00FB311B"/>
    <w:rsid w:val="00FC28E4"/>
    <w:rsid w:val="00FC6DB2"/>
    <w:rsid w:val="00FD30DC"/>
    <w:rsid w:val="00FE3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4EAFA5D-7931-42ED-9F30-DB0C47362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2BB3"/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421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421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ekstpodstawowy21">
    <w:name w:val="Tekst podstawowy 21"/>
    <w:basedOn w:val="Normalny"/>
    <w:rsid w:val="00567DAA"/>
    <w:pPr>
      <w:suppressAutoHyphens/>
      <w:spacing w:after="0" w:line="240" w:lineRule="auto"/>
      <w:jc w:val="both"/>
    </w:pPr>
    <w:rPr>
      <w:rFonts w:ascii="Arial" w:eastAsia="Times New Roman" w:hAnsi="Arial" w:cs="Arial"/>
      <w:szCs w:val="24"/>
      <w:lang w:eastAsia="zh-CN"/>
    </w:rPr>
  </w:style>
  <w:style w:type="paragraph" w:customStyle="1" w:styleId="Style4">
    <w:name w:val="Style4"/>
    <w:basedOn w:val="Normalny"/>
    <w:uiPriority w:val="99"/>
    <w:rsid w:val="00B05281"/>
    <w:pPr>
      <w:widowControl w:val="0"/>
      <w:autoSpaceDE w:val="0"/>
      <w:autoSpaceDN w:val="0"/>
      <w:adjustRightInd w:val="0"/>
      <w:spacing w:after="0" w:line="301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30">
    <w:name w:val="Font Style30"/>
    <w:basedOn w:val="Domylnaczcionkaakapitu"/>
    <w:uiPriority w:val="99"/>
    <w:rsid w:val="00B05281"/>
    <w:rPr>
      <w:rFonts w:ascii="Times New Roman" w:hAnsi="Times New Roman" w:cs="Times New Roman"/>
      <w:b/>
      <w:bCs/>
      <w:color w:val="000000"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B0528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Nawłatyna Joanna</dc:creator>
  <cp:lastModifiedBy>root</cp:lastModifiedBy>
  <cp:revision>18</cp:revision>
  <dcterms:created xsi:type="dcterms:W3CDTF">2022-10-24T12:33:00Z</dcterms:created>
  <dcterms:modified xsi:type="dcterms:W3CDTF">2026-02-12T13:02:00Z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MF\CMEX;Stanisz Elżbieta</vt:lpwstr>
  </property>
  <property fmtid="{D5CDD505-2E9C-101B-9397-08002B2CF9AE}" pid="4" name="MFClassificationDate">
    <vt:lpwstr>2022-03-21T11:07:49.0044138+01:00</vt:lpwstr>
  </property>
  <property fmtid="{D5CDD505-2E9C-101B-9397-08002B2CF9AE}" pid="5" name="MFClassifiedBySID">
    <vt:lpwstr>MF\S-1-5-21-1525952054-1005573771-2909822258-67783</vt:lpwstr>
  </property>
  <property fmtid="{D5CDD505-2E9C-101B-9397-08002B2CF9AE}" pid="6" name="MFGRNItemId">
    <vt:lpwstr>GRN-d01514a2-43a2-4c0f-9446-e7d79ed400b5</vt:lpwstr>
  </property>
  <property fmtid="{D5CDD505-2E9C-101B-9397-08002B2CF9AE}" pid="7" name="MFHash">
    <vt:lpwstr>M2JIRLyP0pAzpiW2ZWSfp55tZXVDiOHQt9CsJweTwdk=</vt:lpwstr>
  </property>
  <property fmtid="{D5CDD505-2E9C-101B-9397-08002B2CF9AE}" pid="8" name="DLPManualFileClassification">
    <vt:lpwstr>{2755b7d9-e53d-4779-a40c-03797dcf43b3}</vt:lpwstr>
  </property>
  <property fmtid="{D5CDD505-2E9C-101B-9397-08002B2CF9AE}" pid="9" name="MFRefresh">
    <vt:lpwstr>False</vt:lpwstr>
  </property>
</Properties>
</file>